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551"/>
        <w:gridCol w:w="2694"/>
        <w:gridCol w:w="1417"/>
      </w:tblGrid>
      <w:tr w:rsidR="00F75480" w14:paraId="244CE2E2" w14:textId="77777777">
        <w:trPr>
          <w:trHeight w:val="384"/>
        </w:trPr>
        <w:tc>
          <w:tcPr>
            <w:tcW w:w="9072" w:type="dxa"/>
            <w:gridSpan w:val="4"/>
            <w:vAlign w:val="center"/>
          </w:tcPr>
          <w:p w14:paraId="6B0119EF" w14:textId="77777777" w:rsidR="00F75480" w:rsidRDefault="00EF3F3C">
            <w:pPr>
              <w:jc w:val="center"/>
              <w:rPr>
                <w:rFonts w:ascii="Arial Narrow" w:eastAsia="Arial Narrow" w:hAnsi="Arial Narrow" w:cs="Arial Narrow"/>
                <w:b/>
              </w:rPr>
            </w:pPr>
            <w:r>
              <w:rPr>
                <w:rFonts w:ascii="Arial Narrow" w:eastAsia="Arial Narrow" w:hAnsi="Arial Narrow" w:cs="Arial Narrow"/>
                <w:b/>
              </w:rPr>
              <w:t>INFORMACIÓN GENERAL</w:t>
            </w:r>
          </w:p>
        </w:tc>
      </w:tr>
      <w:tr w:rsidR="00F75480" w14:paraId="3715EAEF" w14:textId="77777777" w:rsidTr="00474B99">
        <w:trPr>
          <w:trHeight w:val="435"/>
        </w:trPr>
        <w:tc>
          <w:tcPr>
            <w:tcW w:w="2410" w:type="dxa"/>
            <w:vAlign w:val="center"/>
          </w:tcPr>
          <w:p w14:paraId="34A8B1B9"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CIUDAD:</w:t>
            </w:r>
          </w:p>
        </w:tc>
        <w:tc>
          <w:tcPr>
            <w:tcW w:w="2551" w:type="dxa"/>
            <w:vAlign w:val="center"/>
          </w:tcPr>
          <w:p w14:paraId="46B6D3D5" w14:textId="77777777" w:rsidR="00F75480" w:rsidRDefault="00F75480">
            <w:pPr>
              <w:rPr>
                <w:rFonts w:ascii="Arial Narrow" w:eastAsia="Arial Narrow" w:hAnsi="Arial Narrow" w:cs="Arial Narrow"/>
              </w:rPr>
            </w:pPr>
          </w:p>
        </w:tc>
        <w:tc>
          <w:tcPr>
            <w:tcW w:w="2694" w:type="dxa"/>
            <w:vAlign w:val="center"/>
          </w:tcPr>
          <w:p w14:paraId="6EE9731C"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FECHA DE ELABORACIÓN</w:t>
            </w:r>
          </w:p>
        </w:tc>
        <w:tc>
          <w:tcPr>
            <w:tcW w:w="1417" w:type="dxa"/>
            <w:vAlign w:val="center"/>
          </w:tcPr>
          <w:p w14:paraId="0CF1E61F" w14:textId="77777777" w:rsidR="00F75480" w:rsidRDefault="00EF3F3C">
            <w:pPr>
              <w:rPr>
                <w:rFonts w:ascii="Arial Narrow" w:eastAsia="Arial Narrow" w:hAnsi="Arial Narrow" w:cs="Arial Narrow"/>
              </w:rPr>
            </w:pPr>
            <w:r>
              <w:rPr>
                <w:rFonts w:ascii="Arial Narrow" w:eastAsia="Arial Narrow" w:hAnsi="Arial Narrow" w:cs="Arial Narrow"/>
                <w:color w:val="D9D9D9"/>
              </w:rPr>
              <w:t>DD/MM/AAAA</w:t>
            </w:r>
          </w:p>
        </w:tc>
      </w:tr>
      <w:tr w:rsidR="00F75480" w14:paraId="19EA00BE" w14:textId="77777777" w:rsidTr="00474B99">
        <w:trPr>
          <w:trHeight w:val="451"/>
        </w:trPr>
        <w:tc>
          <w:tcPr>
            <w:tcW w:w="2410" w:type="dxa"/>
            <w:vMerge w:val="restart"/>
            <w:vAlign w:val="center"/>
          </w:tcPr>
          <w:p w14:paraId="5EE2AB17" w14:textId="3D175A8F"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DEPENDENCIA</w:t>
            </w:r>
            <w:r w:rsidR="00474B99">
              <w:rPr>
                <w:rFonts w:ascii="Arial Narrow" w:eastAsia="Arial Narrow" w:hAnsi="Arial Narrow" w:cs="Arial Narrow"/>
                <w:b/>
              </w:rPr>
              <w:t xml:space="preserve"> / DIRECCIÓN TERRITORIAL / AREA PROTEGIDA</w:t>
            </w:r>
          </w:p>
        </w:tc>
        <w:tc>
          <w:tcPr>
            <w:tcW w:w="2551" w:type="dxa"/>
            <w:vMerge w:val="restart"/>
            <w:vAlign w:val="center"/>
          </w:tcPr>
          <w:p w14:paraId="38CA6A25" w14:textId="77777777" w:rsidR="00F75480" w:rsidRDefault="00F75480">
            <w:pPr>
              <w:rPr>
                <w:rFonts w:ascii="Arial Narrow" w:eastAsia="Arial Narrow" w:hAnsi="Arial Narrow" w:cs="Arial Narrow"/>
              </w:rPr>
            </w:pPr>
          </w:p>
        </w:tc>
        <w:tc>
          <w:tcPr>
            <w:tcW w:w="2694" w:type="dxa"/>
            <w:vAlign w:val="center"/>
          </w:tcPr>
          <w:p w14:paraId="4856F0A5"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FUNCIONARIO:</w:t>
            </w:r>
          </w:p>
        </w:tc>
        <w:tc>
          <w:tcPr>
            <w:tcW w:w="1417" w:type="dxa"/>
            <w:vAlign w:val="center"/>
          </w:tcPr>
          <w:p w14:paraId="4A5AD6A9" w14:textId="77777777" w:rsidR="00F75480" w:rsidRDefault="00EF3F3C">
            <w:pPr>
              <w:rPr>
                <w:rFonts w:ascii="Arial Narrow" w:eastAsia="Arial Narrow" w:hAnsi="Arial Narrow" w:cs="Arial Narrow"/>
              </w:rPr>
            </w:pPr>
            <w:r>
              <w:rPr>
                <w:noProof/>
                <w:lang w:val="en-US"/>
              </w:rPr>
              <w:drawing>
                <wp:anchor distT="0" distB="0" distL="114300" distR="114300" simplePos="0" relativeHeight="251658240" behindDoc="0" locked="0" layoutInCell="1" hidden="0" allowOverlap="1" wp14:anchorId="1CD3989A" wp14:editId="7C920018">
                  <wp:simplePos x="0" y="0"/>
                  <wp:positionH relativeFrom="column">
                    <wp:posOffset>142240</wp:posOffset>
                  </wp:positionH>
                  <wp:positionV relativeFrom="paragraph">
                    <wp:posOffset>58420</wp:posOffset>
                  </wp:positionV>
                  <wp:extent cx="171450" cy="1778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1450" cy="177800"/>
                          </a:xfrm>
                          <a:prstGeom prst="rect">
                            <a:avLst/>
                          </a:prstGeom>
                          <a:ln/>
                        </pic:spPr>
                      </pic:pic>
                    </a:graphicData>
                  </a:graphic>
                </wp:anchor>
              </w:drawing>
            </w:r>
          </w:p>
        </w:tc>
      </w:tr>
      <w:tr w:rsidR="00F75480" w14:paraId="6D17CDD9" w14:textId="77777777" w:rsidTr="00474B99">
        <w:trPr>
          <w:trHeight w:val="501"/>
        </w:trPr>
        <w:tc>
          <w:tcPr>
            <w:tcW w:w="2410" w:type="dxa"/>
            <w:vMerge/>
            <w:vAlign w:val="center"/>
          </w:tcPr>
          <w:p w14:paraId="412B295A" w14:textId="77777777" w:rsidR="00F75480" w:rsidRPr="00B21518" w:rsidRDefault="00F75480">
            <w:pPr>
              <w:pBdr>
                <w:top w:val="nil"/>
                <w:left w:val="nil"/>
                <w:bottom w:val="nil"/>
                <w:right w:val="nil"/>
                <w:between w:val="nil"/>
              </w:pBdr>
              <w:spacing w:line="276" w:lineRule="auto"/>
              <w:rPr>
                <w:rFonts w:ascii="Arial Narrow" w:eastAsia="Arial Narrow" w:hAnsi="Arial Narrow" w:cs="Arial Narrow"/>
                <w:b/>
              </w:rPr>
            </w:pPr>
          </w:p>
        </w:tc>
        <w:tc>
          <w:tcPr>
            <w:tcW w:w="2551" w:type="dxa"/>
            <w:vMerge/>
            <w:vAlign w:val="center"/>
          </w:tcPr>
          <w:p w14:paraId="2FDE419B" w14:textId="77777777" w:rsidR="00F75480" w:rsidRDefault="00F75480">
            <w:pPr>
              <w:pBdr>
                <w:top w:val="nil"/>
                <w:left w:val="nil"/>
                <w:bottom w:val="nil"/>
                <w:right w:val="nil"/>
                <w:between w:val="nil"/>
              </w:pBdr>
              <w:spacing w:line="276" w:lineRule="auto"/>
              <w:rPr>
                <w:rFonts w:ascii="Arial Narrow" w:eastAsia="Arial Narrow" w:hAnsi="Arial Narrow" w:cs="Arial Narrow"/>
              </w:rPr>
            </w:pPr>
          </w:p>
        </w:tc>
        <w:tc>
          <w:tcPr>
            <w:tcW w:w="2694" w:type="dxa"/>
            <w:vAlign w:val="center"/>
          </w:tcPr>
          <w:p w14:paraId="7C879DF6"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CONTRATISTA:</w:t>
            </w:r>
          </w:p>
        </w:tc>
        <w:tc>
          <w:tcPr>
            <w:tcW w:w="1417" w:type="dxa"/>
            <w:vAlign w:val="center"/>
          </w:tcPr>
          <w:p w14:paraId="79C3F195" w14:textId="77777777" w:rsidR="00F75480" w:rsidRDefault="00EF3F3C">
            <w:pPr>
              <w:rPr>
                <w:rFonts w:ascii="Arial Narrow" w:eastAsia="Arial Narrow" w:hAnsi="Arial Narrow" w:cs="Arial Narrow"/>
              </w:rPr>
            </w:pPr>
            <w:r>
              <w:rPr>
                <w:noProof/>
                <w:lang w:val="en-US"/>
              </w:rPr>
              <w:drawing>
                <wp:anchor distT="0" distB="0" distL="114300" distR="114300" simplePos="0" relativeHeight="251659264" behindDoc="0" locked="0" layoutInCell="1" hidden="0" allowOverlap="1" wp14:anchorId="081A82BF" wp14:editId="7C168DC2">
                  <wp:simplePos x="0" y="0"/>
                  <wp:positionH relativeFrom="column">
                    <wp:posOffset>142240</wp:posOffset>
                  </wp:positionH>
                  <wp:positionV relativeFrom="paragraph">
                    <wp:posOffset>92075</wp:posOffset>
                  </wp:positionV>
                  <wp:extent cx="171450" cy="177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1450" cy="177800"/>
                          </a:xfrm>
                          <a:prstGeom prst="rect">
                            <a:avLst/>
                          </a:prstGeom>
                          <a:ln/>
                        </pic:spPr>
                      </pic:pic>
                    </a:graphicData>
                  </a:graphic>
                </wp:anchor>
              </w:drawing>
            </w:r>
          </w:p>
        </w:tc>
      </w:tr>
      <w:tr w:rsidR="00F75480" w14:paraId="24C93098" w14:textId="77777777" w:rsidTr="00474B99">
        <w:tc>
          <w:tcPr>
            <w:tcW w:w="2410" w:type="dxa"/>
            <w:vAlign w:val="center"/>
          </w:tcPr>
          <w:p w14:paraId="4540ED40" w14:textId="0833E03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 xml:space="preserve">NOMBRE </w:t>
            </w:r>
            <w:r w:rsidR="00540F3B">
              <w:rPr>
                <w:rFonts w:ascii="Arial Narrow" w:eastAsia="Arial Narrow" w:hAnsi="Arial Narrow" w:cs="Arial Narrow"/>
                <w:b/>
              </w:rPr>
              <w:t xml:space="preserve">FUNCIONARIO </w:t>
            </w:r>
            <w:r w:rsidR="00474B99">
              <w:rPr>
                <w:rFonts w:ascii="Arial Narrow" w:eastAsia="Arial Narrow" w:hAnsi="Arial Narrow" w:cs="Arial Narrow"/>
                <w:b/>
              </w:rPr>
              <w:t>O</w:t>
            </w:r>
            <w:r w:rsidR="00540F3B">
              <w:rPr>
                <w:rFonts w:ascii="Arial Narrow" w:eastAsia="Arial Narrow" w:hAnsi="Arial Narrow" w:cs="Arial Narrow"/>
                <w:b/>
              </w:rPr>
              <w:t xml:space="preserve"> CONTRATISTA</w:t>
            </w:r>
            <w:r w:rsidRPr="00B21518">
              <w:rPr>
                <w:rFonts w:ascii="Arial Narrow" w:eastAsia="Arial Narrow" w:hAnsi="Arial Narrow" w:cs="Arial Narrow"/>
                <w:b/>
              </w:rPr>
              <w:t xml:space="preserve">: </w:t>
            </w:r>
          </w:p>
        </w:tc>
        <w:tc>
          <w:tcPr>
            <w:tcW w:w="2551" w:type="dxa"/>
            <w:vAlign w:val="center"/>
          </w:tcPr>
          <w:p w14:paraId="66DA8DFC" w14:textId="77777777" w:rsidR="00F75480" w:rsidRDefault="00F75480">
            <w:pPr>
              <w:rPr>
                <w:rFonts w:ascii="Arial Narrow" w:eastAsia="Arial Narrow" w:hAnsi="Arial Narrow" w:cs="Arial Narrow"/>
              </w:rPr>
            </w:pPr>
          </w:p>
        </w:tc>
        <w:tc>
          <w:tcPr>
            <w:tcW w:w="2694" w:type="dxa"/>
            <w:vAlign w:val="center"/>
          </w:tcPr>
          <w:p w14:paraId="6985DF4D" w14:textId="499EEADC"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NÚMERO DE</w:t>
            </w:r>
            <w:r w:rsidR="00474B99">
              <w:rPr>
                <w:rFonts w:ascii="Arial Narrow" w:eastAsia="Arial Narrow" w:hAnsi="Arial Narrow" w:cs="Arial Narrow"/>
                <w:b/>
              </w:rPr>
              <w:t xml:space="preserve"> RESOLUCIÓN O NÚMERO DE </w:t>
            </w:r>
            <w:r w:rsidR="00474B99" w:rsidRPr="00B21518">
              <w:rPr>
                <w:rFonts w:ascii="Arial Narrow" w:eastAsia="Arial Narrow" w:hAnsi="Arial Narrow" w:cs="Arial Narrow"/>
                <w:b/>
              </w:rPr>
              <w:t>CONTRATO</w:t>
            </w:r>
            <w:r w:rsidRPr="00B21518">
              <w:rPr>
                <w:rFonts w:ascii="Arial Narrow" w:eastAsia="Arial Narrow" w:hAnsi="Arial Narrow" w:cs="Arial Narrow"/>
                <w:b/>
              </w:rPr>
              <w:t>:</w:t>
            </w:r>
          </w:p>
        </w:tc>
        <w:tc>
          <w:tcPr>
            <w:tcW w:w="1417" w:type="dxa"/>
            <w:vAlign w:val="center"/>
          </w:tcPr>
          <w:p w14:paraId="4FD4763F" w14:textId="77777777" w:rsidR="00F75480" w:rsidRDefault="00F75480">
            <w:pPr>
              <w:rPr>
                <w:rFonts w:ascii="Arial Narrow" w:eastAsia="Arial Narrow" w:hAnsi="Arial Narrow" w:cs="Arial Narrow"/>
              </w:rPr>
            </w:pPr>
          </w:p>
        </w:tc>
      </w:tr>
      <w:tr w:rsidR="00F75480" w14:paraId="3FDF923F" w14:textId="77777777" w:rsidTr="00474B99">
        <w:tc>
          <w:tcPr>
            <w:tcW w:w="2410" w:type="dxa"/>
            <w:vAlign w:val="center"/>
          </w:tcPr>
          <w:p w14:paraId="555A0BA9"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CORREO INSTITUCIONAL:</w:t>
            </w:r>
          </w:p>
        </w:tc>
        <w:tc>
          <w:tcPr>
            <w:tcW w:w="2551" w:type="dxa"/>
            <w:vAlign w:val="center"/>
          </w:tcPr>
          <w:p w14:paraId="7A7E476E" w14:textId="77777777" w:rsidR="00F75480" w:rsidRDefault="00F75480">
            <w:pPr>
              <w:rPr>
                <w:rFonts w:ascii="Arial Narrow" w:eastAsia="Arial Narrow" w:hAnsi="Arial Narrow" w:cs="Arial Narrow"/>
              </w:rPr>
            </w:pPr>
          </w:p>
        </w:tc>
        <w:tc>
          <w:tcPr>
            <w:tcW w:w="2694" w:type="dxa"/>
            <w:vAlign w:val="center"/>
          </w:tcPr>
          <w:p w14:paraId="59873C86"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 xml:space="preserve">NÚMERO DE IDENTIFICACIÓN: </w:t>
            </w:r>
          </w:p>
        </w:tc>
        <w:tc>
          <w:tcPr>
            <w:tcW w:w="1417" w:type="dxa"/>
            <w:vAlign w:val="center"/>
          </w:tcPr>
          <w:p w14:paraId="3429BA5F" w14:textId="77777777" w:rsidR="00F75480" w:rsidRDefault="00F75480">
            <w:pPr>
              <w:rPr>
                <w:rFonts w:ascii="Arial Narrow" w:eastAsia="Arial Narrow" w:hAnsi="Arial Narrow" w:cs="Arial Narrow"/>
              </w:rPr>
            </w:pPr>
          </w:p>
        </w:tc>
      </w:tr>
      <w:tr w:rsidR="00F75480" w14:paraId="7E4F69B0" w14:textId="77777777" w:rsidTr="00474B99">
        <w:trPr>
          <w:trHeight w:val="579"/>
        </w:trPr>
        <w:tc>
          <w:tcPr>
            <w:tcW w:w="4961" w:type="dxa"/>
            <w:gridSpan w:val="2"/>
            <w:vAlign w:val="center"/>
          </w:tcPr>
          <w:p w14:paraId="7EFA5C84"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NOMBRE JEFE INMEDIATO O SUPERVISOR DEL CONTRATO:</w:t>
            </w:r>
          </w:p>
        </w:tc>
        <w:tc>
          <w:tcPr>
            <w:tcW w:w="4111" w:type="dxa"/>
            <w:gridSpan w:val="2"/>
            <w:vAlign w:val="center"/>
          </w:tcPr>
          <w:p w14:paraId="65BC27CA" w14:textId="77777777" w:rsidR="00F75480" w:rsidRDefault="00F75480">
            <w:pPr>
              <w:rPr>
                <w:rFonts w:ascii="Arial Narrow" w:eastAsia="Arial Narrow" w:hAnsi="Arial Narrow" w:cs="Arial Narrow"/>
              </w:rPr>
            </w:pPr>
          </w:p>
        </w:tc>
      </w:tr>
    </w:tbl>
    <w:p w14:paraId="47968810" w14:textId="77777777" w:rsidR="00F75480" w:rsidRDefault="00F75480">
      <w:pPr>
        <w:spacing w:after="0" w:line="240" w:lineRule="auto"/>
        <w:jc w:val="both"/>
        <w:rPr>
          <w:rFonts w:ascii="Arial Narrow" w:eastAsia="Arial Narrow" w:hAnsi="Arial Narrow" w:cs="Arial Narrow"/>
        </w:rPr>
      </w:pPr>
    </w:p>
    <w:p w14:paraId="74EEA2DA" w14:textId="77777777" w:rsidR="00F75480" w:rsidRDefault="00EF3F3C">
      <w:pPr>
        <w:spacing w:after="0" w:line="240" w:lineRule="auto"/>
        <w:ind w:left="142"/>
        <w:jc w:val="both"/>
        <w:rPr>
          <w:rFonts w:ascii="Arial Narrow" w:eastAsia="Arial Narrow" w:hAnsi="Arial Narrow" w:cs="Arial Narrow"/>
        </w:rPr>
      </w:pPr>
      <w:r>
        <w:rPr>
          <w:rFonts w:ascii="Arial Narrow" w:eastAsia="Arial Narrow" w:hAnsi="Arial Narrow" w:cs="Arial Narrow"/>
        </w:rPr>
        <w:t>Grupo Tecnologías de la Información y las Comunicaciones (Indique con un visto bueno la verificación de cada ítem según corresponda.</w:t>
      </w:r>
    </w:p>
    <w:p w14:paraId="01EA8B9F" w14:textId="77777777" w:rsidR="00F75480" w:rsidRDefault="00F75480">
      <w:pPr>
        <w:spacing w:after="0" w:line="240" w:lineRule="auto"/>
        <w:rPr>
          <w:rFonts w:ascii="Arial Narrow" w:eastAsia="Arial Narrow" w:hAnsi="Arial Narrow" w:cs="Arial Narrow"/>
        </w:rPr>
      </w:pPr>
    </w:p>
    <w:tbl>
      <w:tblPr>
        <w:tblStyle w:val="a0"/>
        <w:tblW w:w="90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120"/>
        <w:gridCol w:w="2115"/>
        <w:gridCol w:w="3114"/>
      </w:tblGrid>
      <w:tr w:rsidR="00F75480" w14:paraId="339EB8D7" w14:textId="77777777">
        <w:trPr>
          <w:trHeight w:val="215"/>
          <w:tblHeader/>
        </w:trPr>
        <w:tc>
          <w:tcPr>
            <w:tcW w:w="709" w:type="dxa"/>
            <w:shd w:val="clear" w:color="auto" w:fill="FFFFFF"/>
            <w:tcMar>
              <w:top w:w="100" w:type="dxa"/>
              <w:left w:w="108" w:type="dxa"/>
              <w:bottom w:w="100" w:type="dxa"/>
              <w:right w:w="108" w:type="dxa"/>
            </w:tcMar>
            <w:vAlign w:val="center"/>
          </w:tcPr>
          <w:p w14:paraId="1DFB0125"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ITEM</w:t>
            </w:r>
          </w:p>
        </w:tc>
        <w:tc>
          <w:tcPr>
            <w:tcW w:w="3120" w:type="dxa"/>
            <w:shd w:val="clear" w:color="auto" w:fill="FFFFFF"/>
            <w:tcMar>
              <w:top w:w="100" w:type="dxa"/>
              <w:left w:w="108" w:type="dxa"/>
              <w:bottom w:w="100" w:type="dxa"/>
              <w:right w:w="108" w:type="dxa"/>
            </w:tcMar>
            <w:vAlign w:val="center"/>
          </w:tcPr>
          <w:p w14:paraId="4167ACA1"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DETALLE</w:t>
            </w:r>
          </w:p>
        </w:tc>
        <w:tc>
          <w:tcPr>
            <w:tcW w:w="2115" w:type="dxa"/>
            <w:shd w:val="clear" w:color="auto" w:fill="FFFFFF"/>
            <w:tcMar>
              <w:top w:w="100" w:type="dxa"/>
              <w:left w:w="108" w:type="dxa"/>
              <w:bottom w:w="100" w:type="dxa"/>
              <w:right w:w="108" w:type="dxa"/>
            </w:tcMar>
            <w:vAlign w:val="center"/>
          </w:tcPr>
          <w:p w14:paraId="41567235"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FIRMA</w:t>
            </w:r>
          </w:p>
        </w:tc>
        <w:tc>
          <w:tcPr>
            <w:tcW w:w="3114" w:type="dxa"/>
            <w:shd w:val="clear" w:color="auto" w:fill="FFFFFF"/>
            <w:tcMar>
              <w:top w:w="100" w:type="dxa"/>
              <w:left w:w="108" w:type="dxa"/>
              <w:bottom w:w="100" w:type="dxa"/>
              <w:right w:w="108" w:type="dxa"/>
            </w:tcMar>
            <w:vAlign w:val="center"/>
          </w:tcPr>
          <w:p w14:paraId="2C682D4D"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OBSERVACIONES</w:t>
            </w:r>
          </w:p>
        </w:tc>
      </w:tr>
      <w:tr w:rsidR="00F75480" w14:paraId="0C80B060" w14:textId="77777777">
        <w:trPr>
          <w:trHeight w:val="958"/>
        </w:trPr>
        <w:tc>
          <w:tcPr>
            <w:tcW w:w="709" w:type="dxa"/>
            <w:tcMar>
              <w:top w:w="100" w:type="dxa"/>
              <w:left w:w="108" w:type="dxa"/>
              <w:bottom w:w="100" w:type="dxa"/>
              <w:right w:w="108" w:type="dxa"/>
            </w:tcMar>
            <w:vAlign w:val="center"/>
          </w:tcPr>
          <w:p w14:paraId="6B25F016"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1</w:t>
            </w:r>
          </w:p>
        </w:tc>
        <w:tc>
          <w:tcPr>
            <w:tcW w:w="3120" w:type="dxa"/>
            <w:tcMar>
              <w:top w:w="100" w:type="dxa"/>
              <w:left w:w="108" w:type="dxa"/>
              <w:bottom w:w="100" w:type="dxa"/>
              <w:right w:w="108" w:type="dxa"/>
            </w:tcMar>
            <w:vAlign w:val="center"/>
          </w:tcPr>
          <w:p w14:paraId="29786FFC"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Devolución Equipo de Cómputo.</w:t>
            </w:r>
          </w:p>
          <w:p w14:paraId="0C6CD0EB"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 xml:space="preserve">Parques Nacionales Naturales de Colombia (Anexar formato </w:t>
            </w:r>
            <w:r>
              <w:rPr>
                <w:rFonts w:ascii="Arial Narrow" w:eastAsia="Arial Narrow" w:hAnsi="Arial Narrow" w:cs="Arial Narrow"/>
                <w:b/>
              </w:rPr>
              <w:t>“Traslado de bienes GRF_FO_03”</w:t>
            </w:r>
            <w:r>
              <w:rPr>
                <w:rFonts w:ascii="Arial Narrow" w:eastAsia="Arial Narrow" w:hAnsi="Arial Narrow" w:cs="Arial Narrow"/>
              </w:rPr>
              <w:t>)</w:t>
            </w:r>
          </w:p>
        </w:tc>
        <w:tc>
          <w:tcPr>
            <w:tcW w:w="2115" w:type="dxa"/>
            <w:tcMar>
              <w:top w:w="100" w:type="dxa"/>
              <w:left w:w="108" w:type="dxa"/>
              <w:bottom w:w="100" w:type="dxa"/>
              <w:right w:w="108" w:type="dxa"/>
            </w:tcMar>
            <w:vAlign w:val="center"/>
          </w:tcPr>
          <w:p w14:paraId="45978DF4"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622DA786" w14:textId="77777777" w:rsidR="00F75480" w:rsidRDefault="00F75480">
            <w:pPr>
              <w:spacing w:after="0" w:line="240" w:lineRule="auto"/>
              <w:jc w:val="center"/>
              <w:rPr>
                <w:rFonts w:ascii="Arial Narrow" w:eastAsia="Arial Narrow" w:hAnsi="Arial Narrow" w:cs="Arial Narrow"/>
              </w:rPr>
            </w:pPr>
          </w:p>
        </w:tc>
      </w:tr>
      <w:tr w:rsidR="00F75480" w14:paraId="40637799" w14:textId="77777777">
        <w:trPr>
          <w:trHeight w:val="381"/>
        </w:trPr>
        <w:tc>
          <w:tcPr>
            <w:tcW w:w="709" w:type="dxa"/>
            <w:tcMar>
              <w:top w:w="100" w:type="dxa"/>
              <w:left w:w="108" w:type="dxa"/>
              <w:bottom w:w="100" w:type="dxa"/>
              <w:right w:w="108" w:type="dxa"/>
            </w:tcMar>
            <w:vAlign w:val="center"/>
          </w:tcPr>
          <w:p w14:paraId="3FFB0D8B"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2</w:t>
            </w:r>
          </w:p>
        </w:tc>
        <w:tc>
          <w:tcPr>
            <w:tcW w:w="3120" w:type="dxa"/>
            <w:tcMar>
              <w:top w:w="100" w:type="dxa"/>
              <w:left w:w="108" w:type="dxa"/>
              <w:bottom w:w="100" w:type="dxa"/>
              <w:right w:w="108" w:type="dxa"/>
            </w:tcMar>
            <w:vAlign w:val="center"/>
          </w:tcPr>
          <w:p w14:paraId="1D436FF4"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Inactivar Usuario Orfeo</w:t>
            </w:r>
          </w:p>
        </w:tc>
        <w:tc>
          <w:tcPr>
            <w:tcW w:w="2115" w:type="dxa"/>
            <w:tcMar>
              <w:top w:w="100" w:type="dxa"/>
              <w:left w:w="108" w:type="dxa"/>
              <w:bottom w:w="100" w:type="dxa"/>
              <w:right w:w="108" w:type="dxa"/>
            </w:tcMar>
            <w:vAlign w:val="center"/>
          </w:tcPr>
          <w:p w14:paraId="3F2AB10B"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63D6BED2" w14:textId="77777777" w:rsidR="00F75480" w:rsidRDefault="00F75480">
            <w:pPr>
              <w:spacing w:after="0" w:line="240" w:lineRule="auto"/>
              <w:jc w:val="center"/>
              <w:rPr>
                <w:rFonts w:ascii="Arial Narrow" w:eastAsia="Arial Narrow" w:hAnsi="Arial Narrow" w:cs="Arial Narrow"/>
              </w:rPr>
            </w:pPr>
          </w:p>
        </w:tc>
      </w:tr>
      <w:tr w:rsidR="00F75480" w14:paraId="7D408C42" w14:textId="77777777">
        <w:trPr>
          <w:trHeight w:val="346"/>
        </w:trPr>
        <w:tc>
          <w:tcPr>
            <w:tcW w:w="709" w:type="dxa"/>
            <w:tcMar>
              <w:top w:w="100" w:type="dxa"/>
              <w:left w:w="108" w:type="dxa"/>
              <w:bottom w:w="100" w:type="dxa"/>
              <w:right w:w="108" w:type="dxa"/>
            </w:tcMar>
            <w:vAlign w:val="center"/>
          </w:tcPr>
          <w:p w14:paraId="42F00558"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3</w:t>
            </w:r>
          </w:p>
        </w:tc>
        <w:tc>
          <w:tcPr>
            <w:tcW w:w="3120" w:type="dxa"/>
            <w:tcMar>
              <w:top w:w="100" w:type="dxa"/>
              <w:left w:w="108" w:type="dxa"/>
              <w:bottom w:w="100" w:type="dxa"/>
              <w:right w:w="108" w:type="dxa"/>
            </w:tcMar>
            <w:vAlign w:val="center"/>
          </w:tcPr>
          <w:p w14:paraId="0D09D5DE"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Copia de Seguridad del PC</w:t>
            </w:r>
          </w:p>
        </w:tc>
        <w:tc>
          <w:tcPr>
            <w:tcW w:w="2115" w:type="dxa"/>
            <w:tcMar>
              <w:top w:w="100" w:type="dxa"/>
              <w:left w:w="108" w:type="dxa"/>
              <w:bottom w:w="100" w:type="dxa"/>
              <w:right w:w="108" w:type="dxa"/>
            </w:tcMar>
            <w:vAlign w:val="center"/>
          </w:tcPr>
          <w:p w14:paraId="4D5E5168"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3665DF9E" w14:textId="77777777" w:rsidR="00F75480" w:rsidRDefault="00F75480">
            <w:pPr>
              <w:spacing w:after="0" w:line="240" w:lineRule="auto"/>
              <w:jc w:val="center"/>
              <w:rPr>
                <w:rFonts w:ascii="Arial Narrow" w:eastAsia="Arial Narrow" w:hAnsi="Arial Narrow" w:cs="Arial Narrow"/>
              </w:rPr>
            </w:pPr>
          </w:p>
        </w:tc>
      </w:tr>
      <w:tr w:rsidR="00F75480" w14:paraId="502C1A27" w14:textId="77777777">
        <w:trPr>
          <w:trHeight w:val="639"/>
        </w:trPr>
        <w:tc>
          <w:tcPr>
            <w:tcW w:w="709" w:type="dxa"/>
            <w:tcMar>
              <w:top w:w="100" w:type="dxa"/>
              <w:left w:w="108" w:type="dxa"/>
              <w:bottom w:w="100" w:type="dxa"/>
              <w:right w:w="108" w:type="dxa"/>
            </w:tcMar>
            <w:vAlign w:val="center"/>
          </w:tcPr>
          <w:p w14:paraId="3051B457"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4</w:t>
            </w:r>
          </w:p>
        </w:tc>
        <w:tc>
          <w:tcPr>
            <w:tcW w:w="3120" w:type="dxa"/>
            <w:tcMar>
              <w:top w:w="100" w:type="dxa"/>
              <w:left w:w="108" w:type="dxa"/>
              <w:bottom w:w="100" w:type="dxa"/>
              <w:right w:w="108" w:type="dxa"/>
            </w:tcMar>
            <w:vAlign w:val="center"/>
          </w:tcPr>
          <w:p w14:paraId="49804AE4"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Deshabilitar cuenta de Usuario de Red y Mesa de Ayuda</w:t>
            </w:r>
          </w:p>
        </w:tc>
        <w:tc>
          <w:tcPr>
            <w:tcW w:w="2115" w:type="dxa"/>
            <w:tcMar>
              <w:top w:w="100" w:type="dxa"/>
              <w:left w:w="108" w:type="dxa"/>
              <w:bottom w:w="100" w:type="dxa"/>
              <w:right w:w="108" w:type="dxa"/>
            </w:tcMar>
            <w:vAlign w:val="center"/>
          </w:tcPr>
          <w:p w14:paraId="59C5EC23"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1900D65B" w14:textId="77777777" w:rsidR="00F75480" w:rsidRDefault="00F75480">
            <w:pPr>
              <w:spacing w:after="0" w:line="240" w:lineRule="auto"/>
              <w:jc w:val="center"/>
              <w:rPr>
                <w:rFonts w:ascii="Arial Narrow" w:eastAsia="Arial Narrow" w:hAnsi="Arial Narrow" w:cs="Arial Narrow"/>
              </w:rPr>
            </w:pPr>
          </w:p>
        </w:tc>
      </w:tr>
      <w:tr w:rsidR="00F75480" w14:paraId="69532DD1" w14:textId="77777777">
        <w:trPr>
          <w:trHeight w:val="792"/>
        </w:trPr>
        <w:tc>
          <w:tcPr>
            <w:tcW w:w="709" w:type="dxa"/>
            <w:tcMar>
              <w:top w:w="100" w:type="dxa"/>
              <w:left w:w="108" w:type="dxa"/>
              <w:bottom w:w="100" w:type="dxa"/>
              <w:right w:w="108" w:type="dxa"/>
            </w:tcMar>
            <w:vAlign w:val="center"/>
          </w:tcPr>
          <w:p w14:paraId="46F433BE"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5</w:t>
            </w:r>
          </w:p>
        </w:tc>
        <w:tc>
          <w:tcPr>
            <w:tcW w:w="3120" w:type="dxa"/>
            <w:tcMar>
              <w:top w:w="100" w:type="dxa"/>
              <w:left w:w="108" w:type="dxa"/>
              <w:bottom w:w="100" w:type="dxa"/>
              <w:right w:w="108" w:type="dxa"/>
            </w:tcMar>
            <w:vAlign w:val="center"/>
          </w:tcPr>
          <w:p w14:paraId="2171D73E"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 xml:space="preserve">Copia de Seguridad correo electrónico o redireccionamiento de correo </w:t>
            </w:r>
          </w:p>
        </w:tc>
        <w:tc>
          <w:tcPr>
            <w:tcW w:w="2115" w:type="dxa"/>
            <w:tcMar>
              <w:top w:w="100" w:type="dxa"/>
              <w:left w:w="108" w:type="dxa"/>
              <w:bottom w:w="100" w:type="dxa"/>
              <w:right w:w="108" w:type="dxa"/>
            </w:tcMar>
            <w:vAlign w:val="center"/>
          </w:tcPr>
          <w:p w14:paraId="275B297C"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6F534A38" w14:textId="77777777" w:rsidR="00F75480" w:rsidRDefault="00F75480">
            <w:pPr>
              <w:spacing w:after="0" w:line="240" w:lineRule="auto"/>
              <w:jc w:val="center"/>
              <w:rPr>
                <w:rFonts w:ascii="Arial Narrow" w:eastAsia="Arial Narrow" w:hAnsi="Arial Narrow" w:cs="Arial Narrow"/>
              </w:rPr>
            </w:pPr>
          </w:p>
        </w:tc>
      </w:tr>
      <w:tr w:rsidR="00F75480" w14:paraId="57360350" w14:textId="77777777">
        <w:trPr>
          <w:trHeight w:val="507"/>
        </w:trPr>
        <w:tc>
          <w:tcPr>
            <w:tcW w:w="3829" w:type="dxa"/>
            <w:gridSpan w:val="2"/>
            <w:tcMar>
              <w:top w:w="100" w:type="dxa"/>
              <w:left w:w="108" w:type="dxa"/>
              <w:bottom w:w="100" w:type="dxa"/>
              <w:right w:w="108" w:type="dxa"/>
            </w:tcMar>
          </w:tcPr>
          <w:p w14:paraId="3711A549" w14:textId="77777777" w:rsidR="00F75480" w:rsidRPr="00A725DB" w:rsidRDefault="00EF3F3C">
            <w:pPr>
              <w:spacing w:after="0" w:line="240" w:lineRule="auto"/>
              <w:jc w:val="center"/>
              <w:rPr>
                <w:rFonts w:ascii="Arial Narrow" w:eastAsia="Arial Narrow" w:hAnsi="Arial Narrow" w:cs="Arial Narrow"/>
                <w:b/>
              </w:rPr>
            </w:pPr>
            <w:r w:rsidRPr="00A725DB">
              <w:rPr>
                <w:rFonts w:ascii="Arial Narrow" w:eastAsia="Arial Narrow" w:hAnsi="Arial Narrow" w:cs="Arial Narrow"/>
                <w:b/>
              </w:rPr>
              <w:t xml:space="preserve">Firma Jefe inmediato o supervisor contrato: </w:t>
            </w:r>
          </w:p>
        </w:tc>
        <w:tc>
          <w:tcPr>
            <w:tcW w:w="5229" w:type="dxa"/>
            <w:gridSpan w:val="2"/>
            <w:tcMar>
              <w:top w:w="100" w:type="dxa"/>
              <w:left w:w="108" w:type="dxa"/>
              <w:bottom w:w="100" w:type="dxa"/>
              <w:right w:w="108" w:type="dxa"/>
            </w:tcMar>
            <w:vAlign w:val="center"/>
          </w:tcPr>
          <w:p w14:paraId="3AFEACC0" w14:textId="77777777" w:rsidR="00F75480" w:rsidRDefault="00F75480">
            <w:pPr>
              <w:spacing w:after="0" w:line="240" w:lineRule="auto"/>
              <w:jc w:val="center"/>
              <w:rPr>
                <w:rFonts w:ascii="Arial Narrow" w:eastAsia="Arial Narrow" w:hAnsi="Arial Narrow" w:cs="Arial Narrow"/>
              </w:rPr>
            </w:pPr>
            <w:bookmarkStart w:id="0" w:name="_gjdgxs" w:colFirst="0" w:colLast="0"/>
            <w:bookmarkEnd w:id="0"/>
          </w:p>
        </w:tc>
      </w:tr>
    </w:tbl>
    <w:p w14:paraId="4E29EB6E" w14:textId="77777777" w:rsidR="00F75480" w:rsidRDefault="00F75480">
      <w:pPr>
        <w:jc w:val="center"/>
        <w:rPr>
          <w:rFonts w:ascii="Arial Narrow" w:eastAsia="Arial Narrow" w:hAnsi="Arial Narrow" w:cs="Arial Narrow"/>
          <w:b/>
        </w:rPr>
      </w:pPr>
    </w:p>
    <w:p w14:paraId="3939ACDC" w14:textId="77777777" w:rsidR="00F75480" w:rsidRDefault="00EF3F3C">
      <w:pPr>
        <w:jc w:val="center"/>
        <w:rPr>
          <w:rFonts w:ascii="Arial Narrow" w:eastAsia="Arial Narrow" w:hAnsi="Arial Narrow" w:cs="Arial Narrow"/>
          <w:b/>
        </w:rPr>
      </w:pPr>
      <w:r>
        <w:rPr>
          <w:rFonts w:ascii="Arial Narrow" w:eastAsia="Arial Narrow" w:hAnsi="Arial Narrow" w:cs="Arial Narrow"/>
          <w:b/>
        </w:rPr>
        <w:t>CONSIDERACIONES ESPECIALES:</w:t>
      </w:r>
    </w:p>
    <w:p w14:paraId="74A93BDA" w14:textId="77777777" w:rsidR="00F75480" w:rsidRDefault="00EF3F3C">
      <w:pPr>
        <w:jc w:val="both"/>
        <w:rPr>
          <w:rFonts w:ascii="Arial Narrow" w:eastAsia="Arial Narrow" w:hAnsi="Arial Narrow" w:cs="Arial Narrow"/>
          <w:sz w:val="16"/>
          <w:szCs w:val="16"/>
        </w:rPr>
      </w:pPr>
      <w:r>
        <w:rPr>
          <w:rFonts w:ascii="Arial Narrow" w:eastAsia="Arial Narrow" w:hAnsi="Arial Narrow" w:cs="Arial Narrow"/>
          <w:b/>
          <w:sz w:val="16"/>
          <w:szCs w:val="16"/>
        </w:rPr>
        <w:t>Nota 1:</w:t>
      </w:r>
      <w:r>
        <w:rPr>
          <w:rFonts w:ascii="Arial Narrow" w:eastAsia="Arial Narrow" w:hAnsi="Arial Narrow" w:cs="Arial Narrow"/>
          <w:sz w:val="16"/>
          <w:szCs w:val="16"/>
        </w:rPr>
        <w:t xml:space="preserve"> Conforme a la obligación que la Entidad tiene de llevar el control de los elementos, bienes y servicios tecnológicos que están a cargo de los funcionarios para el desarrollo propio de sus labores, así como de los asignados bajo intervención de los Supervisores de los Contratos para Prestación de Servicios, se recuerda la responsabilidad que existe por parte de los mismos al momento del retiro de la institución o de la terminación de los contratos celebrados, en referencia a gestionar la adecuada entrega y restitución de los bienes o elementos pertenecientes a PNNC.  </w:t>
      </w:r>
    </w:p>
    <w:p w14:paraId="1B6A026C" w14:textId="77777777" w:rsidR="00F75480" w:rsidRDefault="00EF3F3C">
      <w:pPr>
        <w:jc w:val="both"/>
        <w:rPr>
          <w:rFonts w:ascii="Arial Narrow" w:eastAsia="Arial Narrow" w:hAnsi="Arial Narrow" w:cs="Arial Narrow"/>
          <w:sz w:val="16"/>
          <w:szCs w:val="16"/>
        </w:rPr>
      </w:pPr>
      <w:r>
        <w:rPr>
          <w:rFonts w:ascii="Arial Narrow" w:eastAsia="Arial Narrow" w:hAnsi="Arial Narrow" w:cs="Arial Narrow"/>
          <w:b/>
          <w:sz w:val="16"/>
          <w:szCs w:val="16"/>
        </w:rPr>
        <w:t>Nota 2:</w:t>
      </w:r>
      <w:r>
        <w:rPr>
          <w:rFonts w:ascii="Arial Narrow" w:eastAsia="Arial Narrow" w:hAnsi="Arial Narrow" w:cs="Arial Narrow"/>
          <w:sz w:val="16"/>
          <w:szCs w:val="16"/>
        </w:rPr>
        <w:t xml:space="preserve"> Para el caso en el cual la devolución se realice por parte de FUNCIONARIOS, se deberá generar previa revisión y visto bueno por parte del Jefe Inmediato del trabajador que se desvincula de la entidad, con el objeto de constatar la adecuada devolución a PNNC de todos los elementos, bienes y servicios tecnológicos asignados para el desarrollo propio de sus labores y restituidos por motivo del retiro. El presente formato deberá reposar correctamente diligenciado en el expediente del funcionario que se desvincula como parte del control de los bienes que la entidad realiza.</w:t>
      </w:r>
    </w:p>
    <w:p w14:paraId="4CEBB62F" w14:textId="77777777" w:rsidR="00F75480" w:rsidRDefault="00EF3F3C">
      <w:pPr>
        <w:jc w:val="both"/>
        <w:rPr>
          <w:rFonts w:ascii="Arial Narrow" w:eastAsia="Arial Narrow" w:hAnsi="Arial Narrow" w:cs="Arial Narrow"/>
          <w:sz w:val="16"/>
          <w:szCs w:val="16"/>
        </w:rPr>
      </w:pPr>
      <w:r>
        <w:rPr>
          <w:rFonts w:ascii="Arial Narrow" w:eastAsia="Arial Narrow" w:hAnsi="Arial Narrow" w:cs="Arial Narrow"/>
          <w:b/>
          <w:sz w:val="16"/>
          <w:szCs w:val="16"/>
        </w:rPr>
        <w:t>Nota 3:</w:t>
      </w:r>
      <w:r>
        <w:rPr>
          <w:rFonts w:ascii="Arial Narrow" w:eastAsia="Arial Narrow" w:hAnsi="Arial Narrow" w:cs="Arial Narrow"/>
          <w:sz w:val="16"/>
          <w:szCs w:val="16"/>
        </w:rPr>
        <w:t xml:space="preserve"> Para el caso en el cual la devolución que se realice, corresponda a bienes asignados a los Contratistas que se vinculan a través de Contratos de Prestación de Servicios y cuya intervención debe estar mediada por los Supervisores de estos contratos los cuales deberán realizar revisión previa y otorgar visto bueno, conjuntamente con la generación del último informe a entregar, ello con el ánimo de constatar la devolución a PNNC de los elementos, bienes y servicios tecnológicos asignados y restituidos. </w:t>
      </w:r>
      <w:r>
        <w:rPr>
          <w:rFonts w:ascii="Arial Narrow" w:eastAsia="Arial Narrow" w:hAnsi="Arial Narrow" w:cs="Arial Narrow"/>
          <w:sz w:val="16"/>
          <w:szCs w:val="16"/>
          <w:u w:val="single"/>
        </w:rPr>
        <w:t>El presente formato deberá reposar correctamente diligenciado en el expediente del contrato</w:t>
      </w:r>
      <w:r>
        <w:rPr>
          <w:rFonts w:ascii="Arial Narrow" w:eastAsia="Arial Narrow" w:hAnsi="Arial Narrow" w:cs="Arial Narrow"/>
          <w:sz w:val="16"/>
          <w:szCs w:val="16"/>
        </w:rPr>
        <w:t>.</w:t>
      </w:r>
    </w:p>
    <w:p w14:paraId="09B917D2" w14:textId="77777777" w:rsidR="00F75480" w:rsidRDefault="00F75480">
      <w:pPr>
        <w:jc w:val="both"/>
        <w:rPr>
          <w:rFonts w:ascii="Arial Narrow" w:eastAsia="Arial Narrow" w:hAnsi="Arial Narrow" w:cs="Arial Narrow"/>
        </w:rPr>
      </w:pPr>
    </w:p>
    <w:sectPr w:rsidR="00F75480">
      <w:headerReference w:type="default" r:id="rId7"/>
      <w:pgSz w:w="12240" w:h="20160"/>
      <w:pgMar w:top="1134" w:right="170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4F5B" w14:textId="77777777" w:rsidR="000D38E8" w:rsidRDefault="000D38E8">
      <w:pPr>
        <w:spacing w:after="0" w:line="240" w:lineRule="auto"/>
      </w:pPr>
      <w:r>
        <w:separator/>
      </w:r>
    </w:p>
  </w:endnote>
  <w:endnote w:type="continuationSeparator" w:id="0">
    <w:p w14:paraId="10979445" w14:textId="77777777" w:rsidR="000D38E8" w:rsidRDefault="000D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7B7E" w14:textId="77777777" w:rsidR="000D38E8" w:rsidRDefault="000D38E8">
      <w:pPr>
        <w:spacing w:after="0" w:line="240" w:lineRule="auto"/>
      </w:pPr>
      <w:r>
        <w:separator/>
      </w:r>
    </w:p>
  </w:footnote>
  <w:footnote w:type="continuationSeparator" w:id="0">
    <w:p w14:paraId="0FBEB671" w14:textId="77777777" w:rsidR="000D38E8" w:rsidRDefault="000D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F185" w14:textId="77777777" w:rsidR="00F75480" w:rsidRDefault="00F75480">
    <w:pPr>
      <w:tabs>
        <w:tab w:val="center" w:pos="4419"/>
        <w:tab w:val="right" w:pos="8838"/>
      </w:tabs>
      <w:spacing w:after="0" w:line="240" w:lineRule="auto"/>
    </w:pPr>
  </w:p>
  <w:tbl>
    <w:tblPr>
      <w:tblStyle w:val="a1"/>
      <w:tblW w:w="9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71"/>
      <w:gridCol w:w="4279"/>
      <w:gridCol w:w="2659"/>
    </w:tblGrid>
    <w:tr w:rsidR="00F75480" w14:paraId="097DC9AC" w14:textId="77777777" w:rsidTr="00474B99">
      <w:trPr>
        <w:trHeight w:val="316"/>
      </w:trPr>
      <w:tc>
        <w:tcPr>
          <w:tcW w:w="2171" w:type="dxa"/>
          <w:vMerge w:val="restart"/>
          <w:tcMar>
            <w:top w:w="100" w:type="dxa"/>
            <w:left w:w="115" w:type="dxa"/>
            <w:bottom w:w="100" w:type="dxa"/>
            <w:right w:w="115" w:type="dxa"/>
          </w:tcMar>
        </w:tcPr>
        <w:p w14:paraId="14236ABD" w14:textId="7DAC9E3B" w:rsidR="00F75480" w:rsidRDefault="00CD6BB0" w:rsidP="00474B99">
          <w:pPr>
            <w:spacing w:after="0" w:line="240" w:lineRule="auto"/>
            <w:ind w:right="20"/>
            <w:jc w:val="center"/>
          </w:pPr>
          <w:r>
            <w:rPr>
              <w:rFonts w:ascii="Arial" w:eastAsia="Arial" w:hAnsi="Arial" w:cs="Arial"/>
              <w:noProof/>
              <w:sz w:val="20"/>
              <w:szCs w:val="20"/>
              <w:lang w:val="en-US"/>
            </w:rPr>
            <w:drawing>
              <wp:inline distT="114300" distB="114300" distL="114300" distR="114300" wp14:anchorId="623F2DAD" wp14:editId="40F7F034">
                <wp:extent cx="1127760" cy="89916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7760" cy="899160"/>
                        </a:xfrm>
                        <a:prstGeom prst="rect">
                          <a:avLst/>
                        </a:prstGeom>
                        <a:ln/>
                      </pic:spPr>
                    </pic:pic>
                  </a:graphicData>
                </a:graphic>
              </wp:inline>
            </w:drawing>
          </w:r>
        </w:p>
      </w:tc>
      <w:tc>
        <w:tcPr>
          <w:tcW w:w="4279" w:type="dxa"/>
          <w:vMerge w:val="restart"/>
          <w:tcMar>
            <w:top w:w="100" w:type="dxa"/>
            <w:left w:w="115" w:type="dxa"/>
            <w:bottom w:w="100" w:type="dxa"/>
            <w:right w:w="115" w:type="dxa"/>
          </w:tcMar>
        </w:tcPr>
        <w:p w14:paraId="2DC28C09" w14:textId="77777777" w:rsidR="00F75480" w:rsidRPr="00B21518" w:rsidRDefault="00EF3F3C" w:rsidP="00474B99">
          <w:pPr>
            <w:spacing w:after="0" w:line="240" w:lineRule="auto"/>
            <w:ind w:right="20"/>
            <w:jc w:val="center"/>
            <w:rPr>
              <w:sz w:val="24"/>
              <w:szCs w:val="24"/>
            </w:rPr>
          </w:pPr>
          <w:r w:rsidRPr="00B21518">
            <w:rPr>
              <w:rFonts w:ascii="Arial Narrow" w:eastAsia="Arial Narrow" w:hAnsi="Arial Narrow" w:cs="Arial Narrow"/>
              <w:b/>
              <w:sz w:val="24"/>
              <w:szCs w:val="24"/>
            </w:rPr>
            <w:t>FORMATO DEVOLUCIÓN DE ELEMENTOS, BIENES Y SERVICIOS TECNOLÓGICOS POR DESVINCULACIÓN DE LA ENTIDAD O FINALIZACIÓN DE CONTRATO</w:t>
          </w:r>
        </w:p>
      </w:tc>
      <w:tc>
        <w:tcPr>
          <w:tcW w:w="2659" w:type="dxa"/>
          <w:tcMar>
            <w:top w:w="100" w:type="dxa"/>
            <w:left w:w="115" w:type="dxa"/>
            <w:bottom w:w="100" w:type="dxa"/>
            <w:right w:w="115" w:type="dxa"/>
          </w:tcMar>
        </w:tcPr>
        <w:p w14:paraId="1B82F1AA" w14:textId="77777777" w:rsidR="00F75480" w:rsidRDefault="00EF3F3C" w:rsidP="00474B99">
          <w:pPr>
            <w:spacing w:after="0" w:line="240" w:lineRule="auto"/>
            <w:ind w:right="20"/>
          </w:pPr>
          <w:r>
            <w:rPr>
              <w:rFonts w:ascii="Arial Narrow" w:eastAsia="Arial Narrow" w:hAnsi="Arial Narrow" w:cs="Arial Narrow"/>
            </w:rPr>
            <w:t xml:space="preserve">Código: </w:t>
          </w:r>
          <w:r w:rsidRPr="00360A3A">
            <w:rPr>
              <w:rFonts w:ascii="Arial Narrow" w:eastAsia="Arial Narrow" w:hAnsi="Arial Narrow" w:cs="Arial Narrow"/>
            </w:rPr>
            <w:t>GTSI_FO_04</w:t>
          </w:r>
        </w:p>
      </w:tc>
    </w:tr>
    <w:tr w:rsidR="00F75480" w14:paraId="50D4CBD8" w14:textId="77777777" w:rsidTr="00474B99">
      <w:trPr>
        <w:trHeight w:val="456"/>
      </w:trPr>
      <w:tc>
        <w:tcPr>
          <w:tcW w:w="2171" w:type="dxa"/>
          <w:vMerge/>
          <w:tcMar>
            <w:top w:w="100" w:type="dxa"/>
            <w:left w:w="115" w:type="dxa"/>
            <w:bottom w:w="100" w:type="dxa"/>
            <w:right w:w="115" w:type="dxa"/>
          </w:tcMar>
        </w:tcPr>
        <w:p w14:paraId="39AE86D4" w14:textId="77777777" w:rsidR="00F75480" w:rsidRDefault="00F75480" w:rsidP="00474B99">
          <w:pPr>
            <w:pBdr>
              <w:top w:val="nil"/>
              <w:left w:val="nil"/>
              <w:bottom w:val="nil"/>
              <w:right w:val="nil"/>
              <w:between w:val="nil"/>
            </w:pBdr>
            <w:spacing w:after="0" w:line="240" w:lineRule="auto"/>
          </w:pPr>
        </w:p>
      </w:tc>
      <w:tc>
        <w:tcPr>
          <w:tcW w:w="4279" w:type="dxa"/>
          <w:vMerge/>
          <w:tcMar>
            <w:top w:w="100" w:type="dxa"/>
            <w:left w:w="115" w:type="dxa"/>
            <w:bottom w:w="100" w:type="dxa"/>
            <w:right w:w="115" w:type="dxa"/>
          </w:tcMar>
        </w:tcPr>
        <w:p w14:paraId="77774775" w14:textId="77777777" w:rsidR="00F75480" w:rsidRDefault="00F75480" w:rsidP="00474B99">
          <w:pPr>
            <w:pBdr>
              <w:top w:val="nil"/>
              <w:left w:val="nil"/>
              <w:bottom w:val="nil"/>
              <w:right w:val="nil"/>
              <w:between w:val="nil"/>
            </w:pBdr>
            <w:spacing w:after="0" w:line="240" w:lineRule="auto"/>
          </w:pPr>
        </w:p>
      </w:tc>
      <w:tc>
        <w:tcPr>
          <w:tcW w:w="2659" w:type="dxa"/>
          <w:tcMar>
            <w:top w:w="100" w:type="dxa"/>
            <w:left w:w="115" w:type="dxa"/>
            <w:bottom w:w="100" w:type="dxa"/>
            <w:right w:w="115" w:type="dxa"/>
          </w:tcMar>
        </w:tcPr>
        <w:p w14:paraId="35FD488B" w14:textId="524DB50A" w:rsidR="00F75480" w:rsidRDefault="00EF3F3C" w:rsidP="00474B99">
          <w:pPr>
            <w:spacing w:after="0" w:line="240" w:lineRule="auto"/>
            <w:ind w:right="20"/>
          </w:pPr>
          <w:r>
            <w:rPr>
              <w:rFonts w:ascii="Arial Narrow" w:eastAsia="Arial Narrow" w:hAnsi="Arial Narrow" w:cs="Arial Narrow"/>
            </w:rPr>
            <w:t xml:space="preserve">Versión: </w:t>
          </w:r>
          <w:r w:rsidR="003B3320">
            <w:rPr>
              <w:rFonts w:ascii="Arial Narrow" w:eastAsia="Arial Narrow" w:hAnsi="Arial Narrow" w:cs="Arial Narrow"/>
            </w:rPr>
            <w:t>6</w:t>
          </w:r>
        </w:p>
      </w:tc>
    </w:tr>
    <w:tr w:rsidR="00F75480" w14:paraId="261E1D40" w14:textId="77777777" w:rsidTr="00A725DB">
      <w:trPr>
        <w:trHeight w:val="325"/>
      </w:trPr>
      <w:tc>
        <w:tcPr>
          <w:tcW w:w="2171" w:type="dxa"/>
          <w:vMerge/>
          <w:tcMar>
            <w:top w:w="100" w:type="dxa"/>
            <w:left w:w="115" w:type="dxa"/>
            <w:bottom w:w="100" w:type="dxa"/>
            <w:right w:w="115" w:type="dxa"/>
          </w:tcMar>
        </w:tcPr>
        <w:p w14:paraId="0E9D0506" w14:textId="77777777" w:rsidR="00F75480" w:rsidRDefault="00F75480" w:rsidP="00474B99">
          <w:pPr>
            <w:pBdr>
              <w:top w:val="nil"/>
              <w:left w:val="nil"/>
              <w:bottom w:val="nil"/>
              <w:right w:val="nil"/>
              <w:between w:val="nil"/>
            </w:pBdr>
            <w:spacing w:after="0" w:line="240" w:lineRule="auto"/>
          </w:pPr>
        </w:p>
      </w:tc>
      <w:tc>
        <w:tcPr>
          <w:tcW w:w="4279" w:type="dxa"/>
          <w:vMerge/>
          <w:tcMar>
            <w:top w:w="100" w:type="dxa"/>
            <w:left w:w="115" w:type="dxa"/>
            <w:bottom w:w="100" w:type="dxa"/>
            <w:right w:w="115" w:type="dxa"/>
          </w:tcMar>
        </w:tcPr>
        <w:p w14:paraId="38D66BB5" w14:textId="77777777" w:rsidR="00F75480" w:rsidRDefault="00F75480" w:rsidP="00474B99">
          <w:pPr>
            <w:pBdr>
              <w:top w:val="nil"/>
              <w:left w:val="nil"/>
              <w:bottom w:val="nil"/>
              <w:right w:val="nil"/>
              <w:between w:val="nil"/>
            </w:pBdr>
            <w:spacing w:after="0" w:line="240" w:lineRule="auto"/>
          </w:pPr>
        </w:p>
      </w:tc>
      <w:tc>
        <w:tcPr>
          <w:tcW w:w="2659" w:type="dxa"/>
          <w:tcMar>
            <w:top w:w="100" w:type="dxa"/>
            <w:left w:w="115" w:type="dxa"/>
            <w:bottom w:w="100" w:type="dxa"/>
            <w:right w:w="115" w:type="dxa"/>
          </w:tcMar>
        </w:tcPr>
        <w:p w14:paraId="14EEBEE5" w14:textId="70898C69" w:rsidR="00F75480" w:rsidRDefault="00EF3F3C" w:rsidP="00474B99">
          <w:pPr>
            <w:spacing w:after="0" w:line="240" w:lineRule="auto"/>
            <w:ind w:right="20"/>
          </w:pPr>
          <w:r>
            <w:rPr>
              <w:rFonts w:ascii="Arial Narrow" w:eastAsia="Arial Narrow" w:hAnsi="Arial Narrow" w:cs="Arial Narrow"/>
            </w:rPr>
            <w:t xml:space="preserve">Vigente desde: </w:t>
          </w:r>
          <w:r w:rsidR="003B3320">
            <w:rPr>
              <w:rFonts w:ascii="Arial Narrow" w:eastAsia="Arial Narrow" w:hAnsi="Arial Narrow" w:cs="Arial Narrow"/>
            </w:rPr>
            <w:t>22/06/2023</w:t>
          </w:r>
          <w:r>
            <w:rPr>
              <w:rFonts w:ascii="Arial Narrow" w:eastAsia="Arial Narrow" w:hAnsi="Arial Narrow" w:cs="Arial Narrow"/>
            </w:rPr>
            <w:t xml:space="preserve">                     </w:t>
          </w:r>
        </w:p>
      </w:tc>
    </w:tr>
  </w:tbl>
  <w:p w14:paraId="6C54F3B8" w14:textId="77777777" w:rsidR="00F75480" w:rsidRDefault="00F75480">
    <w:pPr>
      <w:tabs>
        <w:tab w:val="center" w:pos="4419"/>
        <w:tab w:val="right" w:pos="8838"/>
      </w:tabs>
      <w:spacing w:after="0" w:line="240" w:lineRule="auto"/>
    </w:pPr>
  </w:p>
  <w:p w14:paraId="1216C106" w14:textId="77777777" w:rsidR="00F75480" w:rsidRDefault="00F75480">
    <w:pP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80"/>
    <w:rsid w:val="000D38E8"/>
    <w:rsid w:val="001A5BCE"/>
    <w:rsid w:val="00360A3A"/>
    <w:rsid w:val="003B3320"/>
    <w:rsid w:val="003C25B9"/>
    <w:rsid w:val="003E43F2"/>
    <w:rsid w:val="004034E9"/>
    <w:rsid w:val="00474B99"/>
    <w:rsid w:val="00540F3B"/>
    <w:rsid w:val="005C1BAA"/>
    <w:rsid w:val="00726914"/>
    <w:rsid w:val="00794828"/>
    <w:rsid w:val="007E0349"/>
    <w:rsid w:val="009774CF"/>
    <w:rsid w:val="00A079AD"/>
    <w:rsid w:val="00A725DB"/>
    <w:rsid w:val="00AF1491"/>
    <w:rsid w:val="00B21518"/>
    <w:rsid w:val="00B34E79"/>
    <w:rsid w:val="00C62E78"/>
    <w:rsid w:val="00CD6BB0"/>
    <w:rsid w:val="00EF3F3C"/>
    <w:rsid w:val="00F7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0EC7E"/>
  <w15:docId w15:val="{EDA2F78D-35F5-4681-A44C-A87C19A8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B21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518"/>
  </w:style>
  <w:style w:type="paragraph" w:styleId="Piedepgina">
    <w:name w:val="footer"/>
    <w:basedOn w:val="Normal"/>
    <w:link w:val="PiedepginaCar"/>
    <w:uiPriority w:val="99"/>
    <w:unhideWhenUsed/>
    <w:rsid w:val="00B21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cp:revision>
  <dcterms:created xsi:type="dcterms:W3CDTF">2023-09-03T18:56:00Z</dcterms:created>
  <dcterms:modified xsi:type="dcterms:W3CDTF">2023-09-03T18:56:00Z</dcterms:modified>
</cp:coreProperties>
</file>